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9ED5" w14:textId="412BB07D" w:rsidR="002968D9" w:rsidRPr="002968D9" w:rsidRDefault="002968D9" w:rsidP="002968D9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тренинг</w:t>
      </w:r>
    </w:p>
    <w:p w14:paraId="60D32EE2" w14:textId="4809604F" w:rsidR="008F22BC" w:rsidRDefault="008F22BC" w:rsidP="002968D9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kern w:val="36"/>
          <w:sz w:val="32"/>
          <w:szCs w:val="32"/>
          <w:lang w:eastAsia="ru-RU"/>
        </w:rPr>
      </w:pPr>
      <w:r w:rsidRPr="002968D9">
        <w:rPr>
          <w:rFonts w:ascii="Times New Roman" w:eastAsia="Times New Roman" w:hAnsi="Times New Roman" w:cs="Times New Roman"/>
          <w:b/>
          <w:bCs/>
          <w:spacing w:val="-7"/>
          <w:kern w:val="36"/>
          <w:sz w:val="32"/>
          <w:szCs w:val="32"/>
          <w:lang w:eastAsia="ru-RU"/>
        </w:rPr>
        <w:t>Управляем проблемой коммуникации служб ИБ и АСУ ТП</w:t>
      </w:r>
    </w:p>
    <w:p w14:paraId="20BA8D56" w14:textId="77777777" w:rsidR="007B4F1C" w:rsidRPr="002968D9" w:rsidRDefault="007B4F1C" w:rsidP="007B4F1C">
      <w:pPr>
        <w:shd w:val="clear" w:color="auto" w:fill="FFFFFF"/>
        <w:spacing w:after="4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Приглашаем руководителей высшего и среднего звена, отвечающих за обеспечение информационной безопасности объектов КИИ на практический тренинг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CCF209" w14:textId="77777777" w:rsidR="008F22BC" w:rsidRPr="002968D9" w:rsidRDefault="008F22BC" w:rsidP="00B0441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профессионалов ИБ когда-либо сталкивались с проблемой отношений с IT и АСУ -</w:t>
      </w:r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подразделениями.  При этом</w:t>
      </w:r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реализации </w:t>
      </w:r>
      <w:r w:rsidR="0007171D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инцидентов на объектах КИИ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ответственности с руководите</w:t>
      </w:r>
      <w:r w:rsidR="00677FE8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ИБ компании никто не снимет.</w:t>
      </w:r>
      <w:r w:rsidR="00B04417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обстоятельствах, оставлять проблемы в коммуникации с руководителями других функций, совершено невозможно.  </w:t>
      </w:r>
    </w:p>
    <w:p w14:paraId="6F3FEE44" w14:textId="776169D5" w:rsidR="008F22BC" w:rsidRPr="002968D9" w:rsidRDefault="00677FE8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чистого «инженерного» ИБ эта тема не поднимается вообще. В свою очередь эксперты - психологи отделываются общими фразами «за все хорошее, проти</w:t>
      </w:r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всего плохого».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не знают нормативно-правовой базы ИБ и специфики реализации организационных и технических мер.</w:t>
      </w:r>
    </w:p>
    <w:p w14:paraId="7CDE3B10" w14:textId="236AE976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экспертов с многолетним успешным опытом в ИБ и организационной психологии создала несколько курсов направленных на решение проблем в области управления ИБ:</w:t>
      </w:r>
    </w:p>
    <w:p w14:paraId="748CD53D" w14:textId="77777777" w:rsidR="00677FE8" w:rsidRPr="002968D9" w:rsidRDefault="00FE70FB" w:rsidP="00BD6535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7FE8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r w:rsidR="008F22B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тегическое планирование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бюджетирование</w:t>
      </w:r>
      <w:r w:rsidR="008F22B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9DD82D0" w14:textId="77777777" w:rsidR="008F22BC" w:rsidRPr="002968D9" w:rsidRDefault="008F22BC" w:rsidP="00BD6535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ролевой модели,</w:t>
      </w:r>
    </w:p>
    <w:p w14:paraId="21F056EE" w14:textId="77777777" w:rsidR="008F22BC" w:rsidRPr="002968D9" w:rsidRDefault="008F22BC" w:rsidP="00BD6535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выстраивание </w:t>
      </w:r>
      <w:r w:rsidR="00FE70FB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 внут</w:t>
      </w:r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компании и с субподрядчиками.</w:t>
      </w:r>
    </w:p>
    <w:p w14:paraId="1C43BB7C" w14:textId="77777777" w:rsidR="008F22BC" w:rsidRPr="002968D9" w:rsidRDefault="001B18C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они разрабатывают критерии</w:t>
      </w:r>
      <w:r w:rsidR="008F22B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ИБ и развитие управленческих навыков у руководителей с обширным техническим опытом.</w:t>
      </w:r>
    </w:p>
    <w:p w14:paraId="52E65048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программах обучения заложена модель компетенций для </w:t>
      </w:r>
      <w:r w:rsidR="00FE70FB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ЗГД по ИБ в рамках соответствия Указу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1 мая 2022 г. N 250 "О дополнительных мерах по обеспечению информационной безопасности Российской Федерации"</w:t>
      </w:r>
    </w:p>
    <w:p w14:paraId="68A2ACCD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задачи, обучения проходят в разных, но всегда интерактивных форматах:</w:t>
      </w:r>
    </w:p>
    <w:p w14:paraId="43CC1BB9" w14:textId="77777777" w:rsidR="008F22BC" w:rsidRPr="002968D9" w:rsidRDefault="001B18CC" w:rsidP="00BD6535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Стратегическая сессия с практическим результатом в виде подробного плана достижения целей организации </w:t>
      </w:r>
    </w:p>
    <w:p w14:paraId="08506D97" w14:textId="77777777" w:rsidR="008F22BC" w:rsidRPr="002968D9" w:rsidRDefault="001B18CC" w:rsidP="00BD6535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с гарантированным измеренным результатом</w:t>
      </w:r>
    </w:p>
    <w:p w14:paraId="1088E41E" w14:textId="62959ECB" w:rsidR="008F22BC" w:rsidRPr="002968D9" w:rsidRDefault="001B18CC" w:rsidP="00BD6535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</w:t>
      </w:r>
      <w:r w:rsidR="006F5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симуляция </w:t>
      </w:r>
    </w:p>
    <w:p w14:paraId="6EA41775" w14:textId="77777777" w:rsidR="008F22BC" w:rsidRPr="002968D9" w:rsidRDefault="00C50C7F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</w:t>
      </w:r>
      <w:r w:rsidR="008F22B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ие.</w:t>
      </w:r>
      <w:r w:rsidR="00BD6535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B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 происходит непосредственн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решение задач и развития опыт</w:t>
      </w:r>
      <w:r w:rsidR="008F22B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обучаемых. </w:t>
      </w:r>
    </w:p>
    <w:p w14:paraId="25A8BD79" w14:textId="20F9B507" w:rsidR="008F22BC" w:rsidRPr="006F5404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 марта 2024 года в рамках конференции «Информационная безопасность АСУ ТП критически важных объектов», Вас ждёт практический тренинг «Управление проблемами коммуникации служб ИБ и АСУ ТП». </w:t>
      </w:r>
    </w:p>
    <w:p w14:paraId="55798972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9AC6FC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научитесь (именно научитесь, а не просто послушаете): </w:t>
      </w:r>
    </w:p>
    <w:p w14:paraId="76D092F3" w14:textId="77777777" w:rsidR="00BD6535" w:rsidRPr="002968D9" w:rsidRDefault="00BD6535" w:rsidP="00A62C93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конфликтом в интересах ИБ по реализации требований ФСТЭК и ФСБ, в рамках 187 ФЗ;</w:t>
      </w:r>
    </w:p>
    <w:p w14:paraId="3AA27993" w14:textId="77777777" w:rsidR="00BD6535" w:rsidRPr="002968D9" w:rsidRDefault="00BD6535" w:rsidP="00A62C93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Технике и тактике вовлечения в задачи ИБ главных функций компании;</w:t>
      </w:r>
    </w:p>
    <w:p w14:paraId="061EDBA4" w14:textId="77777777" w:rsidR="00BD6535" w:rsidRPr="002968D9" w:rsidRDefault="00BD6535" w:rsidP="00A62C93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 с руководителями функций для обеспечения требований ФСБ 282 и 368;</w:t>
      </w:r>
    </w:p>
    <w:p w14:paraId="68DCD0E2" w14:textId="77777777" w:rsidR="00712BF2" w:rsidRPr="002968D9" w:rsidRDefault="00712BF2" w:rsidP="00A62C93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Наращиванию</w:t>
      </w:r>
      <w:r w:rsidR="00BD6535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руководителя ИБ функции в компании</w:t>
      </w:r>
      <w:r w:rsidR="00A62C93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4651AE" w14:textId="77777777" w:rsidR="00BD6535" w:rsidRPr="002968D9" w:rsidRDefault="00A62C93" w:rsidP="00A62C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</w:t>
      </w:r>
      <w:r w:rsidR="00BD6535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в процессе 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тренинга</w:t>
      </w:r>
      <w:r w:rsidR="00BD6535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навыки для реализации </w:t>
      </w:r>
      <w:r w:rsidR="00BD6535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мер 235, 239, 31 приказов ФСТЭК.</w:t>
      </w:r>
    </w:p>
    <w:p w14:paraId="1BB0BBE3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ждет: много практики из реальной жизни, "мозговые штурмы", групповые дискуссии, поединки экспертных мнений, "советы бывалых". </w:t>
      </w:r>
    </w:p>
    <w:p w14:paraId="6624A5BD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будет: нудных лекций, докладов и презентаций.  </w:t>
      </w:r>
    </w:p>
    <w:p w14:paraId="26F73F4B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7643EED8" w14:textId="2D31ABEB" w:rsidR="008F22BC" w:rsidRPr="006F5404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Организаторы: Издательский дом «КОННЕКТ»</w:t>
      </w:r>
    </w:p>
    <w:p w14:paraId="47FE1A8C" w14:textId="77777777" w:rsidR="008F22BC" w:rsidRPr="006F5404" w:rsidRDefault="001B18C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 тренинг Тренинг-Ц</w:t>
      </w:r>
      <w:r w:rsidR="008F22BC"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ентр "КОМПЕТЕНЦИИ. Практика ИБ". </w:t>
      </w:r>
    </w:p>
    <w:p w14:paraId="7A4D4F9D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F42350" w14:textId="77777777" w:rsidR="008F22BC" w:rsidRPr="006F5404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Авторы и ведущие курса: </w:t>
      </w:r>
    </w:p>
    <w:p w14:paraId="6AFB6F7A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4AF09D19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Алексей Петухов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лидер центра компетенции‌ “Кибербезопасность” НТИ “</w:t>
      </w:r>
      <w:proofErr w:type="spellStart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Энерджинет</w:t>
      </w:r>
      <w:proofErr w:type="spellEnd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руководитель </w:t>
      </w:r>
      <w:r w:rsidR="00B11FB9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InfoWatch ARMA. </w:t>
      </w:r>
      <w:r w:rsidR="00A8505A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Награждён </w:t>
      </w:r>
      <w:proofErr w:type="spellStart"/>
      <w:r w:rsidR="00B11FB9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RuSCADASec</w:t>
      </w:r>
      <w:proofErr w:type="spellEnd"/>
      <w:r w:rsidR="00B11FB9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COIN.</w:t>
      </w:r>
    </w:p>
    <w:p w14:paraId="0BC7A9B8" w14:textId="77777777" w:rsidR="00B11FB9" w:rsidRPr="002968D9" w:rsidRDefault="00B11FB9" w:rsidP="00A008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2013 года активно участвует в проектах по обеспечению информационной безопасности месторождений, заводов (машиностроение, металлургия и нефтехимия), подстанций электросетевых компаний, городской инфраструктуры в компаниях: </w:t>
      </w:r>
      <w:proofErr w:type="spellStart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Инфосистемы</w:t>
      </w:r>
      <w:proofErr w:type="spellEnd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Джет, Лаборатория Касперского, InfoWatch.</w:t>
      </w:r>
    </w:p>
    <w:p w14:paraId="05C69EF6" w14:textId="77777777" w:rsidR="00B11FB9" w:rsidRPr="002968D9" w:rsidRDefault="00B11FB9" w:rsidP="00A008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 конференций 2023 года:</w:t>
      </w:r>
    </w:p>
    <w:p w14:paraId="2FCCEFCD" w14:textId="77777777" w:rsidR="00B11FB9" w:rsidRPr="002968D9" w:rsidRDefault="00B11FB9" w:rsidP="00B11F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 Форум, ИБ АСУ ТП КВО, Нефть 4.0, Нефть и газ, </w:t>
      </w:r>
      <w:proofErr w:type="spellStart"/>
      <w:r w:rsidR="00CB1689" w:rsidRPr="002968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RuSCADASec</w:t>
      </w:r>
      <w:proofErr w:type="spellEnd"/>
      <w:r w:rsidR="00CB1689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F0B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ОПК,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F0B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</w:t>
      </w:r>
      <w:r w:rsidR="00CB1689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енная безопасности в </w:t>
      </w:r>
      <w:proofErr w:type="spellStart"/>
      <w:r w:rsidR="00CB1689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нефтегазе</w:t>
      </w:r>
      <w:proofErr w:type="spellEnd"/>
      <w:r w:rsidR="00CB1689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95AC2" w14:textId="26A29ADF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Алексей </w:t>
      </w:r>
      <w:proofErr w:type="spellStart"/>
      <w:r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Широкопояс</w:t>
      </w:r>
      <w:proofErr w:type="spellEnd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 руководителей, организационный консультант, основатель тренинг-центра “Компетенции”.  </w:t>
      </w:r>
    </w:p>
    <w:p w14:paraId="35EBA85B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2004 года тренер руководителей более 200 компаний, входящих в структуры: </w:t>
      </w:r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ГК «</w:t>
      </w:r>
      <w:proofErr w:type="spellStart"/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</w:t>
      </w:r>
      <w:proofErr w:type="spellEnd"/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РКК «Энергия»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ПАО </w:t>
      </w:r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«НК Роснефть», ИНТЕР РАО, АО ОДК, ПАО «Газпром»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“Силовые машины”, ГК Росатом, МТС, Мегафон и многие другие.  </w:t>
      </w:r>
    </w:p>
    <w:p w14:paraId="2CA689C5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спикер и модератор на IT и ИБ конференциях:  </w:t>
      </w:r>
    </w:p>
    <w:p w14:paraId="0C0014D3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IT RECRUITING - HR FORUM «Управление IT- персоналом»,  </w:t>
      </w:r>
    </w:p>
    <w:p w14:paraId="7A2B965A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RUSCADASEC CONF конференция по ИБ АСУ ТП,  </w:t>
      </w:r>
    </w:p>
    <w:p w14:paraId="7533E145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Форум ITSEC «Информационная и кибербезопасность России»,  </w:t>
      </w:r>
    </w:p>
    <w:p w14:paraId="62560787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Академия «</w:t>
      </w:r>
      <w:proofErr w:type="spellStart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</w:t>
      </w:r>
      <w:proofErr w:type="spellEnd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«Информационная безопасность в жизнедеятельности компании» </w:t>
      </w:r>
    </w:p>
    <w:p w14:paraId="196BC2CD" w14:textId="31FECEC5" w:rsidR="008F22BC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Национальный Нефтегазовый Форум «Информационная безопасность в эпоху цифровизации: современные угрозы и оптимизация бизнес-процессов»</w:t>
      </w:r>
    </w:p>
    <w:p w14:paraId="174F36E8" w14:textId="54FA25DE" w:rsidR="00F85EA8" w:rsidRDefault="00F85EA8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67C4F" w14:textId="15308C22" w:rsidR="00F85EA8" w:rsidRDefault="00F85EA8" w:rsidP="00F85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 обеспечиваются питанием в течение всего дня.</w:t>
      </w:r>
    </w:p>
    <w:p w14:paraId="3AB78F6B" w14:textId="77777777" w:rsidR="00F85EA8" w:rsidRDefault="00F85EA8" w:rsidP="00F85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прохождения тренинга, слушателям выдается сертификат. </w:t>
      </w:r>
    </w:p>
    <w:p w14:paraId="6408E2AF" w14:textId="02776DAF" w:rsidR="00F85EA8" w:rsidRPr="00F85EA8" w:rsidRDefault="00F85EA8" w:rsidP="00F85E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тренинге платное. Стоимость участия – 38 000 рублей.</w:t>
      </w:r>
    </w:p>
    <w:p w14:paraId="027CB7A4" w14:textId="43ED5234" w:rsidR="00F85EA8" w:rsidRPr="00F85EA8" w:rsidRDefault="00F85EA8" w:rsidP="00F85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CF682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22BC" w:rsidRPr="002968D9" w:rsidSect="006F540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27C2"/>
    <w:multiLevelType w:val="hybridMultilevel"/>
    <w:tmpl w:val="DC54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F04E9"/>
    <w:multiLevelType w:val="hybridMultilevel"/>
    <w:tmpl w:val="0CE6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BC"/>
    <w:rsid w:val="0007171D"/>
    <w:rsid w:val="001B18CC"/>
    <w:rsid w:val="002333D3"/>
    <w:rsid w:val="002968D9"/>
    <w:rsid w:val="002E3070"/>
    <w:rsid w:val="0047436A"/>
    <w:rsid w:val="00677FE8"/>
    <w:rsid w:val="006B3536"/>
    <w:rsid w:val="006D6DDF"/>
    <w:rsid w:val="006F5404"/>
    <w:rsid w:val="00712BF2"/>
    <w:rsid w:val="007B4F1C"/>
    <w:rsid w:val="00831F0B"/>
    <w:rsid w:val="008F22BC"/>
    <w:rsid w:val="00A00841"/>
    <w:rsid w:val="00A62C93"/>
    <w:rsid w:val="00A8505A"/>
    <w:rsid w:val="00B04417"/>
    <w:rsid w:val="00B11FB9"/>
    <w:rsid w:val="00BD6535"/>
    <w:rsid w:val="00C50C7F"/>
    <w:rsid w:val="00CB1689"/>
    <w:rsid w:val="00F85EA8"/>
    <w:rsid w:val="00FE70FB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BBA2"/>
  <w15:docId w15:val="{C2EA50C4-DD7B-43B7-86C3-2E8CFA73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Petukhov Alexey</dc:creator>
  <cp:keywords/>
  <dc:description/>
  <cp:lastModifiedBy>User</cp:lastModifiedBy>
  <cp:revision>4</cp:revision>
  <dcterms:created xsi:type="dcterms:W3CDTF">2023-11-27T11:26:00Z</dcterms:created>
  <dcterms:modified xsi:type="dcterms:W3CDTF">2023-11-27T20:19:00Z</dcterms:modified>
</cp:coreProperties>
</file>